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7262C1" w:rsidTr="00F9107D">
        <w:trPr>
          <w:trHeight w:val="558"/>
        </w:trPr>
        <w:tc>
          <w:tcPr>
            <w:tcW w:w="1526" w:type="dxa"/>
            <w:vAlign w:val="center"/>
          </w:tcPr>
          <w:p w:rsidR="008A398A" w:rsidRPr="007262C1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7262C1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7262C1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7262C1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62C1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7262C1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62C1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E67255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E67255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7262C1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E67255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7262C1" w:rsidRDefault="008A398A" w:rsidP="00296D05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7262C1">
              <w:rPr>
                <w:rFonts w:ascii="Times New Roman" w:hAnsi="Times New Roman"/>
                <w:color w:val="000000" w:themeColor="text1"/>
                <w:szCs w:val="20"/>
              </w:rPr>
              <w:t>№</w:t>
            </w:r>
            <w:r w:rsidR="00DF0315" w:rsidRPr="007262C1">
              <w:rPr>
                <w:rFonts w:ascii="Times New Roman" w:hAnsi="Times New Roman"/>
                <w:color w:val="000000" w:themeColor="text1"/>
                <w:szCs w:val="20"/>
              </w:rPr>
              <w:t xml:space="preserve"> </w:t>
            </w:r>
            <w:r w:rsidR="0038519D" w:rsidRPr="007262C1">
              <w:rPr>
                <w:rFonts w:ascii="Times New Roman" w:hAnsi="Times New Roman"/>
                <w:color w:val="000000" w:themeColor="text1"/>
                <w:szCs w:val="20"/>
              </w:rPr>
              <w:t>2</w:t>
            </w:r>
          </w:p>
        </w:tc>
      </w:tr>
    </w:tbl>
    <w:p w:rsidR="008C1BEC" w:rsidRPr="007262C1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7262C1" w:rsidRDefault="00B52785" w:rsidP="00B52785">
      <w:pPr>
        <w:jc w:val="both"/>
        <w:rPr>
          <w:rFonts w:ascii="Times New Roman" w:hAnsi="Times New Roman"/>
          <w:b/>
          <w:szCs w:val="20"/>
        </w:rPr>
      </w:pPr>
      <w:r w:rsidRPr="007262C1">
        <w:rPr>
          <w:rFonts w:ascii="Times New Roman" w:hAnsi="Times New Roman"/>
          <w:b/>
          <w:szCs w:val="20"/>
        </w:rPr>
        <w:t xml:space="preserve">Наименование </w:t>
      </w:r>
      <w:r w:rsidR="008C1BEC" w:rsidRPr="007262C1">
        <w:rPr>
          <w:rFonts w:ascii="Times New Roman" w:hAnsi="Times New Roman"/>
          <w:b/>
          <w:szCs w:val="20"/>
        </w:rPr>
        <w:t>МТР:</w:t>
      </w:r>
      <w:r w:rsidR="00D46F6E" w:rsidRPr="007262C1">
        <w:rPr>
          <w:rFonts w:ascii="Times New Roman" w:hAnsi="Times New Roman"/>
          <w:b/>
          <w:szCs w:val="20"/>
        </w:rPr>
        <w:t xml:space="preserve"> </w:t>
      </w:r>
      <w:r w:rsidR="0097488D" w:rsidRPr="007262C1">
        <w:rPr>
          <w:rFonts w:ascii="Times New Roman" w:hAnsi="Times New Roman"/>
          <w:b/>
          <w:szCs w:val="20"/>
        </w:rPr>
        <w:t>Насос ЦМФ 100-20 с ножом.</w:t>
      </w:r>
    </w:p>
    <w:p w:rsidR="008C1BEC" w:rsidRPr="007262C1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7262C1" w:rsidTr="00DE7337">
        <w:tc>
          <w:tcPr>
            <w:tcW w:w="817" w:type="dxa"/>
            <w:vAlign w:val="center"/>
          </w:tcPr>
          <w:p w:rsidR="008B3A5E" w:rsidRPr="007262C1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7262C1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7262C1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7262C1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7262C1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7262C1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7262C1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7262C1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7262C1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7262C1" w:rsidTr="00667CBC">
        <w:trPr>
          <w:trHeight w:val="267"/>
        </w:trPr>
        <w:tc>
          <w:tcPr>
            <w:tcW w:w="817" w:type="dxa"/>
          </w:tcPr>
          <w:p w:rsidR="009B47FE" w:rsidRPr="007262C1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7262C1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8B3A5E" w:rsidRPr="007262C1" w:rsidTr="00F9107D">
        <w:trPr>
          <w:trHeight w:val="170"/>
        </w:trPr>
        <w:tc>
          <w:tcPr>
            <w:tcW w:w="817" w:type="dxa"/>
            <w:vAlign w:val="center"/>
          </w:tcPr>
          <w:p w:rsidR="008B3A5E" w:rsidRPr="007262C1" w:rsidRDefault="009B47FE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967" w:type="dxa"/>
            <w:vAlign w:val="center"/>
          </w:tcPr>
          <w:p w:rsidR="008B3A5E" w:rsidRPr="007262C1" w:rsidRDefault="0097488D" w:rsidP="00CD4081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Подача</w:t>
            </w:r>
            <w:r w:rsidR="00073F3F" w:rsidRPr="007262C1">
              <w:rPr>
                <w:rFonts w:ascii="Times New Roman" w:hAnsi="Times New Roman"/>
                <w:szCs w:val="20"/>
              </w:rPr>
              <w:t xml:space="preserve"> (не менее)</w:t>
            </w:r>
          </w:p>
        </w:tc>
        <w:tc>
          <w:tcPr>
            <w:tcW w:w="1561" w:type="dxa"/>
            <w:vAlign w:val="center"/>
          </w:tcPr>
          <w:p w:rsidR="009B47FE" w:rsidRPr="007262C1" w:rsidRDefault="0097488D" w:rsidP="0097488D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м</w:t>
            </w:r>
            <w:r w:rsidRPr="007262C1">
              <w:rPr>
                <w:rFonts w:ascii="Times New Roman" w:hAnsi="Times New Roman"/>
                <w:szCs w:val="20"/>
                <w:vertAlign w:val="superscript"/>
              </w:rPr>
              <w:t>3</w:t>
            </w:r>
            <w:r w:rsidRPr="007262C1">
              <w:rPr>
                <w:rFonts w:ascii="Times New Roman" w:hAnsi="Times New Roman"/>
                <w:szCs w:val="20"/>
              </w:rPr>
              <w:t>/час</w:t>
            </w:r>
          </w:p>
        </w:tc>
        <w:tc>
          <w:tcPr>
            <w:tcW w:w="3225" w:type="dxa"/>
            <w:vAlign w:val="center"/>
          </w:tcPr>
          <w:p w:rsidR="008B3A5E" w:rsidRPr="007262C1" w:rsidRDefault="0097488D" w:rsidP="00724297">
            <w:pPr>
              <w:tabs>
                <w:tab w:val="left" w:pos="709"/>
              </w:tabs>
              <w:spacing w:before="100" w:beforeAutospacing="1" w:after="100" w:afterAutospacing="1"/>
              <w:contextualSpacing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100</w:t>
            </w:r>
          </w:p>
        </w:tc>
      </w:tr>
      <w:tr w:rsidR="00FE122A" w:rsidRPr="007262C1" w:rsidTr="004F0824">
        <w:trPr>
          <w:trHeight w:val="170"/>
        </w:trPr>
        <w:tc>
          <w:tcPr>
            <w:tcW w:w="817" w:type="dxa"/>
          </w:tcPr>
          <w:p w:rsidR="00FE122A" w:rsidRPr="007262C1" w:rsidRDefault="00FE122A" w:rsidP="00FE122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1.2</w:t>
            </w:r>
          </w:p>
        </w:tc>
        <w:tc>
          <w:tcPr>
            <w:tcW w:w="3967" w:type="dxa"/>
          </w:tcPr>
          <w:p w:rsidR="00FE122A" w:rsidRPr="007262C1" w:rsidRDefault="0097488D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Напор</w:t>
            </w:r>
            <w:r w:rsidR="00073F3F"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r w:rsidR="00073F3F" w:rsidRPr="007262C1">
              <w:rPr>
                <w:rFonts w:ascii="Times New Roman" w:hAnsi="Times New Roman"/>
                <w:szCs w:val="20"/>
              </w:rPr>
              <w:t>(не менее)</w:t>
            </w:r>
          </w:p>
        </w:tc>
        <w:tc>
          <w:tcPr>
            <w:tcW w:w="1561" w:type="dxa"/>
          </w:tcPr>
          <w:p w:rsidR="00FE122A" w:rsidRPr="007262C1" w:rsidRDefault="0097488D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 xml:space="preserve">            м</w:t>
            </w:r>
          </w:p>
        </w:tc>
        <w:tc>
          <w:tcPr>
            <w:tcW w:w="3225" w:type="dxa"/>
          </w:tcPr>
          <w:p w:rsidR="00FE122A" w:rsidRPr="007262C1" w:rsidRDefault="0097488D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20</w:t>
            </w:r>
          </w:p>
        </w:tc>
      </w:tr>
      <w:tr w:rsidR="00FE122A" w:rsidRPr="007262C1" w:rsidTr="00DB29DC">
        <w:trPr>
          <w:trHeight w:val="143"/>
        </w:trPr>
        <w:tc>
          <w:tcPr>
            <w:tcW w:w="817" w:type="dxa"/>
          </w:tcPr>
          <w:p w:rsidR="00FE122A" w:rsidRPr="007262C1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1.3</w:t>
            </w:r>
          </w:p>
        </w:tc>
        <w:tc>
          <w:tcPr>
            <w:tcW w:w="3967" w:type="dxa"/>
          </w:tcPr>
          <w:p w:rsidR="00FE122A" w:rsidRPr="007262C1" w:rsidRDefault="0097488D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Мощность двигателя</w:t>
            </w:r>
            <w:r w:rsidR="00073F3F" w:rsidRPr="007262C1">
              <w:rPr>
                <w:rFonts w:ascii="Times New Roman" w:hAnsi="Times New Roman"/>
                <w:szCs w:val="20"/>
              </w:rPr>
              <w:t xml:space="preserve"> (не менее)</w:t>
            </w:r>
          </w:p>
        </w:tc>
        <w:tc>
          <w:tcPr>
            <w:tcW w:w="1561" w:type="dxa"/>
          </w:tcPr>
          <w:p w:rsidR="00FE122A" w:rsidRPr="007262C1" w:rsidRDefault="0097488D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кВт</w:t>
            </w:r>
          </w:p>
        </w:tc>
        <w:tc>
          <w:tcPr>
            <w:tcW w:w="3225" w:type="dxa"/>
          </w:tcPr>
          <w:p w:rsidR="00FE122A" w:rsidRPr="007262C1" w:rsidRDefault="0097488D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11</w:t>
            </w:r>
          </w:p>
        </w:tc>
      </w:tr>
      <w:tr w:rsidR="00FE122A" w:rsidRPr="007262C1" w:rsidTr="00B014D0">
        <w:trPr>
          <w:trHeight w:val="170"/>
        </w:trPr>
        <w:tc>
          <w:tcPr>
            <w:tcW w:w="817" w:type="dxa"/>
          </w:tcPr>
          <w:p w:rsidR="00FE122A" w:rsidRPr="007262C1" w:rsidRDefault="00FE122A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1.4</w:t>
            </w:r>
          </w:p>
        </w:tc>
        <w:tc>
          <w:tcPr>
            <w:tcW w:w="3967" w:type="dxa"/>
          </w:tcPr>
          <w:p w:rsidR="00FE122A" w:rsidRPr="007262C1" w:rsidRDefault="0097488D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Напряжение</w:t>
            </w:r>
          </w:p>
        </w:tc>
        <w:tc>
          <w:tcPr>
            <w:tcW w:w="1561" w:type="dxa"/>
          </w:tcPr>
          <w:p w:rsidR="00FE122A" w:rsidRPr="007262C1" w:rsidRDefault="0097488D" w:rsidP="00FE122A">
            <w:pPr>
              <w:jc w:val="center"/>
              <w:rPr>
                <w:rFonts w:ascii="Times New Roman" w:hAnsi="Times New Roman"/>
                <w:szCs w:val="20"/>
                <w:vertAlign w:val="superscript"/>
              </w:rPr>
            </w:pPr>
            <w:r w:rsidRPr="007262C1">
              <w:rPr>
                <w:rFonts w:ascii="Times New Roman" w:hAnsi="Times New Roman"/>
                <w:szCs w:val="20"/>
              </w:rPr>
              <w:t>В</w:t>
            </w:r>
          </w:p>
        </w:tc>
        <w:tc>
          <w:tcPr>
            <w:tcW w:w="3225" w:type="dxa"/>
          </w:tcPr>
          <w:p w:rsidR="00FE122A" w:rsidRPr="007262C1" w:rsidRDefault="0097488D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380</w:t>
            </w:r>
          </w:p>
        </w:tc>
      </w:tr>
      <w:tr w:rsidR="00DB29DC" w:rsidRPr="007262C1" w:rsidTr="00B014D0">
        <w:trPr>
          <w:trHeight w:val="170"/>
        </w:trPr>
        <w:tc>
          <w:tcPr>
            <w:tcW w:w="817" w:type="dxa"/>
          </w:tcPr>
          <w:p w:rsidR="00DB29DC" w:rsidRPr="007262C1" w:rsidRDefault="00DB29DC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1.5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Номинальный ток</w:t>
            </w:r>
            <w:r w:rsidR="00191395">
              <w:rPr>
                <w:rFonts w:ascii="Times New Roman" w:hAnsi="Times New Roman"/>
                <w:szCs w:val="20"/>
              </w:rPr>
              <w:t>, (не более)</w:t>
            </w:r>
          </w:p>
        </w:tc>
        <w:tc>
          <w:tcPr>
            <w:tcW w:w="1561" w:type="dxa"/>
          </w:tcPr>
          <w:p w:rsidR="00DB29DC" w:rsidRPr="007262C1" w:rsidRDefault="00DB29DC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А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19,5</w:t>
            </w:r>
          </w:p>
        </w:tc>
      </w:tr>
      <w:tr w:rsidR="00DB29DC" w:rsidRPr="007262C1" w:rsidTr="00C91A3D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CE0DA1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1.6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КПД</w:t>
            </w:r>
            <w:r w:rsidR="003B111A" w:rsidRPr="007262C1">
              <w:rPr>
                <w:rFonts w:ascii="Times New Roman" w:hAnsi="Times New Roman"/>
                <w:szCs w:val="20"/>
              </w:rPr>
              <w:t xml:space="preserve"> (не менее)</w:t>
            </w:r>
          </w:p>
        </w:tc>
        <w:tc>
          <w:tcPr>
            <w:tcW w:w="1561" w:type="dxa"/>
          </w:tcPr>
          <w:p w:rsidR="00DB29DC" w:rsidRPr="007262C1" w:rsidRDefault="00DB29DC" w:rsidP="00FE122A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%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54</w:t>
            </w:r>
          </w:p>
        </w:tc>
      </w:tr>
      <w:tr w:rsidR="00DB29DC" w:rsidRPr="007262C1" w:rsidTr="00C91A3D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CE0DA1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1.7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Частота вращения</w:t>
            </w:r>
          </w:p>
        </w:tc>
        <w:tc>
          <w:tcPr>
            <w:tcW w:w="1561" w:type="dxa"/>
          </w:tcPr>
          <w:p w:rsidR="00DB29DC" w:rsidRPr="007262C1" w:rsidRDefault="00DB29DC" w:rsidP="00FE122A">
            <w:pPr>
              <w:jc w:val="center"/>
              <w:rPr>
                <w:rFonts w:ascii="Times New Roman" w:hAnsi="Times New Roman"/>
                <w:szCs w:val="20"/>
              </w:rPr>
            </w:pPr>
            <w:proofErr w:type="gramStart"/>
            <w:r w:rsidRPr="007262C1">
              <w:rPr>
                <w:rFonts w:ascii="Times New Roman" w:hAnsi="Times New Roman"/>
                <w:szCs w:val="20"/>
              </w:rPr>
              <w:t>об</w:t>
            </w:r>
            <w:proofErr w:type="gramEnd"/>
            <w:r w:rsidRPr="007262C1">
              <w:rPr>
                <w:rFonts w:ascii="Times New Roman" w:hAnsi="Times New Roman"/>
                <w:szCs w:val="20"/>
              </w:rPr>
              <w:t>/мин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3000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CE0DA1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1.8</w:t>
            </w:r>
          </w:p>
        </w:tc>
        <w:tc>
          <w:tcPr>
            <w:tcW w:w="3967" w:type="dxa"/>
          </w:tcPr>
          <w:p w:rsidR="00DB29DC" w:rsidRPr="007262C1" w:rsidRDefault="00DB29DC" w:rsidP="00191395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 Температура </w:t>
            </w:r>
            <w:r w:rsidR="00191395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 xml:space="preserve">перекачиваемой </w:t>
            </w:r>
            <w:r w:rsidR="00191395"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жидкости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С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bCs/>
                <w:color w:val="000000"/>
                <w:szCs w:val="20"/>
                <w:shd w:val="clear" w:color="auto" w:fill="FFFFFF"/>
              </w:rPr>
              <w:t>2-35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CE0DA1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1.9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Размер примесей</w:t>
            </w:r>
          </w:p>
        </w:tc>
        <w:tc>
          <w:tcPr>
            <w:tcW w:w="1561" w:type="dxa"/>
          </w:tcPr>
          <w:p w:rsidR="00DB29DC" w:rsidRPr="007262C1" w:rsidRDefault="00DB29DC" w:rsidP="0097488D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 xml:space="preserve">          мм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До 40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1.10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Режущий нож</w:t>
            </w:r>
          </w:p>
        </w:tc>
        <w:tc>
          <w:tcPr>
            <w:tcW w:w="1561" w:type="dxa"/>
          </w:tcPr>
          <w:p w:rsidR="00DB29DC" w:rsidRPr="007262C1" w:rsidRDefault="00DB29DC" w:rsidP="0097488D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</w:tcPr>
          <w:p w:rsidR="00DB29DC" w:rsidRPr="007262C1" w:rsidRDefault="00D46F6E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Высокопрочная хромистая</w:t>
            </w:r>
            <w:r w:rsidR="00DB29DC" w:rsidRPr="007262C1">
              <w:rPr>
                <w:rFonts w:ascii="Times New Roman" w:hAnsi="Times New Roman"/>
                <w:szCs w:val="20"/>
              </w:rPr>
              <w:t xml:space="preserve"> сталь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1.11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Выходной патрубок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102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1.12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Масса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кг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До 104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1.13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Габаритные размеры (в/</w:t>
            </w:r>
            <w:proofErr w:type="spellStart"/>
            <w:r w:rsidRPr="007262C1">
              <w:rPr>
                <w:rFonts w:ascii="Times New Roman" w:hAnsi="Times New Roman"/>
                <w:szCs w:val="20"/>
              </w:rPr>
              <w:t>ш</w:t>
            </w:r>
            <w:proofErr w:type="spellEnd"/>
            <w:r w:rsidRPr="007262C1">
              <w:rPr>
                <w:rFonts w:ascii="Times New Roman" w:hAnsi="Times New Roman"/>
                <w:szCs w:val="20"/>
              </w:rPr>
              <w:t>/</w:t>
            </w:r>
            <w:proofErr w:type="spellStart"/>
            <w:r w:rsidRPr="007262C1">
              <w:rPr>
                <w:rFonts w:ascii="Times New Roman" w:hAnsi="Times New Roman"/>
                <w:szCs w:val="20"/>
              </w:rPr>
              <w:t>д</w:t>
            </w:r>
            <w:proofErr w:type="spellEnd"/>
            <w:r w:rsidRPr="007262C1">
              <w:rPr>
                <w:rFonts w:ascii="Times New Roman" w:hAnsi="Times New Roman"/>
                <w:szCs w:val="20"/>
              </w:rPr>
              <w:t>)</w:t>
            </w:r>
            <w:r w:rsidR="00191395">
              <w:rPr>
                <w:rFonts w:ascii="Times New Roman" w:hAnsi="Times New Roman"/>
                <w:szCs w:val="20"/>
              </w:rPr>
              <w:t>, (не более)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мм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729/431/228</w:t>
            </w:r>
          </w:p>
        </w:tc>
      </w:tr>
      <w:tr w:rsidR="00DB29DC" w:rsidRPr="007262C1" w:rsidTr="00E66F99">
        <w:trPr>
          <w:trHeight w:val="170"/>
        </w:trPr>
        <w:tc>
          <w:tcPr>
            <w:tcW w:w="817" w:type="dxa"/>
            <w:vAlign w:val="center"/>
          </w:tcPr>
          <w:p w:rsidR="00DB29DC" w:rsidRPr="007262C1" w:rsidRDefault="00DB29DC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1.14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 xml:space="preserve">Рабочий </w:t>
            </w:r>
            <w:proofErr w:type="spellStart"/>
            <w:r w:rsidRPr="007262C1">
              <w:rPr>
                <w:rFonts w:ascii="Times New Roman" w:hAnsi="Times New Roman"/>
                <w:szCs w:val="20"/>
              </w:rPr>
              <w:t>диапозон</w:t>
            </w:r>
            <w:proofErr w:type="spellEnd"/>
          </w:p>
        </w:tc>
        <w:tc>
          <w:tcPr>
            <w:tcW w:w="1561" w:type="dxa"/>
          </w:tcPr>
          <w:p w:rsidR="00DB29DC" w:rsidRPr="007262C1" w:rsidRDefault="003B111A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 xml:space="preserve">м </w:t>
            </w:r>
            <w:proofErr w:type="spellStart"/>
            <w:r w:rsidRPr="007262C1">
              <w:rPr>
                <w:rFonts w:ascii="Times New Roman" w:hAnsi="Times New Roman"/>
                <w:szCs w:val="20"/>
              </w:rPr>
              <w:t>вод</w:t>
            </w:r>
            <w:proofErr w:type="gramStart"/>
            <w:r w:rsidRPr="007262C1">
              <w:rPr>
                <w:rFonts w:ascii="Times New Roman" w:hAnsi="Times New Roman"/>
                <w:szCs w:val="20"/>
              </w:rPr>
              <w:t>.с</w:t>
            </w:r>
            <w:proofErr w:type="gramEnd"/>
            <w:r w:rsidRPr="007262C1">
              <w:rPr>
                <w:rFonts w:ascii="Times New Roman" w:hAnsi="Times New Roman"/>
                <w:szCs w:val="20"/>
              </w:rPr>
              <w:t>т</w:t>
            </w:r>
            <w:proofErr w:type="spellEnd"/>
            <w:r w:rsidRPr="007262C1">
              <w:rPr>
                <w:rFonts w:ascii="Times New Roman" w:hAnsi="Times New Roman"/>
                <w:szCs w:val="20"/>
              </w:rPr>
              <w:t>.</w:t>
            </w:r>
          </w:p>
        </w:tc>
        <w:tc>
          <w:tcPr>
            <w:tcW w:w="3225" w:type="dxa"/>
          </w:tcPr>
          <w:p w:rsidR="00DB29DC" w:rsidRPr="007262C1" w:rsidRDefault="003B111A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16-21</w:t>
            </w:r>
          </w:p>
        </w:tc>
      </w:tr>
      <w:tr w:rsidR="00DB29DC" w:rsidRPr="007262C1" w:rsidTr="00D310EB">
        <w:trPr>
          <w:trHeight w:val="275"/>
        </w:trPr>
        <w:tc>
          <w:tcPr>
            <w:tcW w:w="81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396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  <w:tc>
          <w:tcPr>
            <w:tcW w:w="1561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</w:p>
        </w:tc>
      </w:tr>
      <w:tr w:rsidR="00DB29DC" w:rsidRPr="007262C1" w:rsidTr="00FE1C3B">
        <w:trPr>
          <w:trHeight w:val="170"/>
        </w:trPr>
        <w:tc>
          <w:tcPr>
            <w:tcW w:w="81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2.1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насос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шт.</w:t>
            </w:r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 в соответствии с конкурсной документацией</w:t>
            </w:r>
          </w:p>
        </w:tc>
      </w:tr>
      <w:tr w:rsidR="00DB29DC" w:rsidRPr="007262C1" w:rsidTr="00FE1C3B">
        <w:tc>
          <w:tcPr>
            <w:tcW w:w="81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2.2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паспорт насоса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7262C1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B29DC" w:rsidRPr="007262C1" w:rsidTr="00FE1C3B">
        <w:tc>
          <w:tcPr>
            <w:tcW w:w="81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2.3</w:t>
            </w:r>
          </w:p>
        </w:tc>
        <w:tc>
          <w:tcPr>
            <w:tcW w:w="3967" w:type="dxa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руководство по эксплуатации</w:t>
            </w:r>
          </w:p>
        </w:tc>
        <w:tc>
          <w:tcPr>
            <w:tcW w:w="1561" w:type="dxa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7262C1">
              <w:rPr>
                <w:rFonts w:ascii="Times New Roman" w:hAnsi="Times New Roman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3225" w:type="dxa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1</w:t>
            </w:r>
          </w:p>
        </w:tc>
      </w:tr>
      <w:tr w:rsidR="00DB29DC" w:rsidRPr="007262C1" w:rsidTr="00FE1C3B">
        <w:tc>
          <w:tcPr>
            <w:tcW w:w="81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  <w:highlight w:val="yellow"/>
              </w:rPr>
            </w:pPr>
          </w:p>
        </w:tc>
        <w:tc>
          <w:tcPr>
            <w:tcW w:w="396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DB29DC" w:rsidRPr="007262C1" w:rsidRDefault="00DB29DC" w:rsidP="000F6D65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</w:p>
        </w:tc>
      </w:tr>
      <w:tr w:rsidR="00DB29DC" w:rsidRPr="007262C1" w:rsidTr="00FE1C3B">
        <w:tc>
          <w:tcPr>
            <w:tcW w:w="81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96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</w:p>
        </w:tc>
      </w:tr>
      <w:tr w:rsidR="00DB29DC" w:rsidRPr="007262C1" w:rsidTr="00FE1C3B">
        <w:tc>
          <w:tcPr>
            <w:tcW w:w="81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3967" w:type="dxa"/>
            <w:vAlign w:val="center"/>
          </w:tcPr>
          <w:p w:rsidR="00DB29DC" w:rsidRPr="007262C1" w:rsidRDefault="00DB29DC" w:rsidP="002E6C23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1561" w:type="dxa"/>
            <w:vAlign w:val="center"/>
          </w:tcPr>
          <w:p w:rsidR="00DB29DC" w:rsidRPr="007262C1" w:rsidRDefault="00DB29DC" w:rsidP="00D310EB">
            <w:pPr>
              <w:jc w:val="center"/>
              <w:rPr>
                <w:rFonts w:ascii="Times New Roman" w:hAnsi="Times New Roman"/>
                <w:szCs w:val="20"/>
              </w:rPr>
            </w:pPr>
          </w:p>
        </w:tc>
        <w:tc>
          <w:tcPr>
            <w:tcW w:w="3225" w:type="dxa"/>
            <w:vAlign w:val="center"/>
          </w:tcPr>
          <w:p w:rsidR="00DB29DC" w:rsidRPr="007262C1" w:rsidRDefault="00DB29DC" w:rsidP="00724297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8B3A5E" w:rsidRPr="007262C1" w:rsidRDefault="008B3A5E" w:rsidP="0051547F">
      <w:pPr>
        <w:rPr>
          <w:rFonts w:ascii="Times New Roman" w:hAnsi="Times New Roman"/>
          <w:szCs w:val="20"/>
        </w:rPr>
      </w:pPr>
    </w:p>
    <w:p w:rsidR="0051547F" w:rsidRPr="007262C1" w:rsidRDefault="0051547F" w:rsidP="0051547F">
      <w:pPr>
        <w:rPr>
          <w:rFonts w:ascii="Times New Roman" w:hAnsi="Times New Roman"/>
          <w:szCs w:val="20"/>
        </w:rPr>
      </w:pPr>
    </w:p>
    <w:p w:rsidR="0051547F" w:rsidRPr="007262C1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8A398A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 w:rsidRPr="007262C1">
              <w:rPr>
                <w:rFonts w:ascii="Times New Roman" w:hAnsi="Times New Roman"/>
                <w:b/>
                <w:szCs w:val="20"/>
              </w:rPr>
              <w:t>о</w:t>
            </w:r>
            <w:r w:rsidR="00957C9A" w:rsidRPr="007262C1">
              <w:rPr>
                <w:rFonts w:ascii="Times New Roman" w:hAnsi="Times New Roman"/>
                <w:b/>
                <w:szCs w:val="20"/>
              </w:rPr>
              <w:t>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957C9A" w:rsidRPr="007262C1" w:rsidRDefault="000F6D65" w:rsidP="000E1431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 xml:space="preserve">Алексей </w:t>
            </w:r>
            <w:proofErr w:type="spellStart"/>
            <w:r w:rsidRPr="007262C1">
              <w:rPr>
                <w:rFonts w:ascii="Times New Roman" w:hAnsi="Times New Roman"/>
                <w:szCs w:val="20"/>
              </w:rPr>
              <w:t>Владимирович</w:t>
            </w:r>
            <w:proofErr w:type="gramStart"/>
            <w:r w:rsidR="009812C0" w:rsidRPr="007262C1">
              <w:rPr>
                <w:rFonts w:ascii="Times New Roman" w:hAnsi="Times New Roman"/>
                <w:szCs w:val="20"/>
              </w:rPr>
              <w:t>.Е</w:t>
            </w:r>
            <w:proofErr w:type="gramEnd"/>
            <w:r w:rsidR="009812C0" w:rsidRPr="007262C1">
              <w:rPr>
                <w:rFonts w:ascii="Times New Roman" w:hAnsi="Times New Roman"/>
                <w:szCs w:val="20"/>
              </w:rPr>
              <w:t>рмаков</w:t>
            </w:r>
            <w:proofErr w:type="spellEnd"/>
          </w:p>
        </w:tc>
      </w:tr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Д</w:t>
            </w:r>
            <w:r w:rsidR="00957C9A" w:rsidRPr="007262C1">
              <w:rPr>
                <w:rFonts w:ascii="Times New Roman" w:hAnsi="Times New Roman"/>
                <w:b/>
                <w:szCs w:val="20"/>
              </w:rPr>
              <w:t>олжность</w:t>
            </w:r>
          </w:p>
        </w:tc>
        <w:tc>
          <w:tcPr>
            <w:tcW w:w="7052" w:type="dxa"/>
            <w:vAlign w:val="center"/>
          </w:tcPr>
          <w:p w:rsidR="00957C9A" w:rsidRPr="007262C1" w:rsidRDefault="00793E98" w:rsidP="000E1431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 xml:space="preserve">Начальник цеха </w:t>
            </w:r>
            <w:r w:rsidR="008C1BEC" w:rsidRPr="007262C1">
              <w:rPr>
                <w:rFonts w:ascii="Times New Roman" w:hAnsi="Times New Roman"/>
                <w:szCs w:val="20"/>
              </w:rPr>
              <w:t>«</w:t>
            </w:r>
            <w:r w:rsidR="009812C0" w:rsidRPr="007262C1">
              <w:rPr>
                <w:rFonts w:ascii="Times New Roman" w:hAnsi="Times New Roman"/>
                <w:szCs w:val="20"/>
              </w:rPr>
              <w:t>Северный</w:t>
            </w:r>
            <w:r w:rsidRPr="007262C1">
              <w:rPr>
                <w:rFonts w:ascii="Times New Roman" w:hAnsi="Times New Roman"/>
                <w:szCs w:val="20"/>
              </w:rPr>
              <w:t xml:space="preserve"> водозабор</w:t>
            </w:r>
            <w:r w:rsidR="008C1BEC" w:rsidRPr="007262C1">
              <w:rPr>
                <w:rFonts w:ascii="Times New Roman" w:hAnsi="Times New Roman"/>
                <w:szCs w:val="20"/>
              </w:rPr>
              <w:t>»</w:t>
            </w:r>
          </w:p>
        </w:tc>
      </w:tr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957C9A" w:rsidRPr="007262C1" w:rsidRDefault="000E1431" w:rsidP="00957C9A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eastAsia="Cambria" w:hAnsi="Times New Roman"/>
                <w:color w:val="000000"/>
                <w:szCs w:val="20"/>
              </w:rPr>
              <w:t>+7(914)56-96-</w:t>
            </w:r>
            <w:r w:rsidR="009812C0" w:rsidRPr="007262C1">
              <w:rPr>
                <w:rFonts w:ascii="Times New Roman" w:eastAsia="Cambria" w:hAnsi="Times New Roman"/>
                <w:color w:val="000000"/>
                <w:szCs w:val="20"/>
              </w:rPr>
              <w:t>418</w:t>
            </w:r>
          </w:p>
        </w:tc>
      </w:tr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957C9A" w:rsidRPr="007262C1" w:rsidRDefault="009812C0" w:rsidP="00957C9A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eastAsia="Cambria" w:hAnsi="Times New Roman"/>
                <w:color w:val="000000"/>
                <w:szCs w:val="20"/>
              </w:rPr>
              <w:t>a.ermakov@amurcomsys.ru</w:t>
            </w:r>
          </w:p>
        </w:tc>
      </w:tr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57C9A" w:rsidRPr="007262C1" w:rsidRDefault="00957C9A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DE7337" w:rsidP="00DE7337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Технический д</w:t>
            </w:r>
            <w:r w:rsidR="00793E98" w:rsidRPr="007262C1">
              <w:rPr>
                <w:rFonts w:ascii="Times New Roman" w:hAnsi="Times New Roman"/>
                <w:b/>
                <w:szCs w:val="20"/>
              </w:rPr>
              <w:t xml:space="preserve">иректор </w:t>
            </w:r>
          </w:p>
        </w:tc>
        <w:tc>
          <w:tcPr>
            <w:tcW w:w="7052" w:type="dxa"/>
            <w:vAlign w:val="center"/>
          </w:tcPr>
          <w:p w:rsidR="00793E98" w:rsidRPr="007262C1" w:rsidRDefault="007E6111" w:rsidP="00957C9A">
            <w:pPr>
              <w:rPr>
                <w:rFonts w:ascii="Times New Roman" w:hAnsi="Times New Roman"/>
                <w:szCs w:val="20"/>
              </w:rPr>
            </w:pPr>
            <w:r w:rsidRPr="007262C1">
              <w:rPr>
                <w:rFonts w:ascii="Times New Roman" w:hAnsi="Times New Roman"/>
                <w:szCs w:val="20"/>
              </w:rPr>
              <w:t>М.В.Пищик</w:t>
            </w:r>
          </w:p>
        </w:tc>
      </w:tr>
      <w:tr w:rsidR="00957C9A" w:rsidRPr="007262C1" w:rsidTr="00957C9A">
        <w:trPr>
          <w:trHeight w:val="406"/>
        </w:trPr>
        <w:tc>
          <w:tcPr>
            <w:tcW w:w="2518" w:type="dxa"/>
            <w:vAlign w:val="center"/>
          </w:tcPr>
          <w:p w:rsidR="00957C9A" w:rsidRPr="007262C1" w:rsidRDefault="00793E98" w:rsidP="00957C9A">
            <w:pPr>
              <w:rPr>
                <w:rFonts w:ascii="Times New Roman" w:hAnsi="Times New Roman"/>
                <w:b/>
                <w:szCs w:val="20"/>
              </w:rPr>
            </w:pPr>
            <w:r w:rsidRPr="007262C1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957C9A" w:rsidRPr="007262C1" w:rsidRDefault="00957C9A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76615" w:rsidRPr="007262C1" w:rsidRDefault="00076615" w:rsidP="00076615">
      <w:pPr>
        <w:rPr>
          <w:rFonts w:ascii="Times New Roman" w:hAnsi="Times New Roman"/>
          <w:szCs w:val="20"/>
        </w:rPr>
      </w:pPr>
      <w:r w:rsidRPr="007262C1">
        <w:rPr>
          <w:rFonts w:ascii="Times New Roman" w:hAnsi="Times New Roman"/>
          <w:szCs w:val="20"/>
        </w:rPr>
        <w:t xml:space="preserve">Исп. Ермаков тел. </w:t>
      </w:r>
      <w:r w:rsidRPr="007262C1">
        <w:rPr>
          <w:rFonts w:ascii="Times New Roman" w:eastAsia="Cambria" w:hAnsi="Times New Roman"/>
          <w:color w:val="000000"/>
          <w:szCs w:val="20"/>
        </w:rPr>
        <w:t>+7(914)56-96-418</w:t>
      </w:r>
    </w:p>
    <w:p w:rsidR="000E787D" w:rsidRPr="007262C1" w:rsidRDefault="000E787D" w:rsidP="0051547F">
      <w:pPr>
        <w:rPr>
          <w:rFonts w:ascii="Times New Roman" w:hAnsi="Times New Roman"/>
          <w:szCs w:val="20"/>
        </w:rPr>
      </w:pPr>
    </w:p>
    <w:sectPr w:rsidR="000E787D" w:rsidRPr="007262C1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87A" w:rsidRDefault="00C8087A" w:rsidP="00EC2649">
      <w:r>
        <w:separator/>
      </w:r>
    </w:p>
  </w:endnote>
  <w:endnote w:type="continuationSeparator" w:id="0">
    <w:p w:rsidR="00C8087A" w:rsidRDefault="00C8087A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FF439A">
        <w:pPr>
          <w:pStyle w:val="a9"/>
          <w:jc w:val="right"/>
        </w:pPr>
        <w:fldSimple w:instr=" PAGE   \* MERGEFORMAT ">
          <w:r w:rsidR="00CD4081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87A" w:rsidRDefault="00C8087A" w:rsidP="00EC2649">
      <w:r>
        <w:separator/>
      </w:r>
    </w:p>
  </w:footnote>
  <w:footnote w:type="continuationSeparator" w:id="0">
    <w:p w:rsidR="00C8087A" w:rsidRDefault="00C8087A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FF439A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5058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EBD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3A7A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3F3F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615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1E0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D65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395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BE0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6D0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89F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19D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11A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0D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528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ACC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5EF3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A9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59C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4E9"/>
    <w:rsid w:val="007217DB"/>
    <w:rsid w:val="007219F7"/>
    <w:rsid w:val="007229BF"/>
    <w:rsid w:val="00724062"/>
    <w:rsid w:val="0072410C"/>
    <w:rsid w:val="007241A8"/>
    <w:rsid w:val="00724297"/>
    <w:rsid w:val="00724846"/>
    <w:rsid w:val="007249FD"/>
    <w:rsid w:val="00725557"/>
    <w:rsid w:val="007259B9"/>
    <w:rsid w:val="00725C2C"/>
    <w:rsid w:val="00725CF7"/>
    <w:rsid w:val="007261C8"/>
    <w:rsid w:val="00726214"/>
    <w:rsid w:val="007262C1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27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59A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11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685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26E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0F5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6D6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3D"/>
    <w:rsid w:val="00944E92"/>
    <w:rsid w:val="0094527E"/>
    <w:rsid w:val="00945845"/>
    <w:rsid w:val="00945975"/>
    <w:rsid w:val="0094614F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88D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0D5A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13A"/>
    <w:rsid w:val="009A0305"/>
    <w:rsid w:val="009A0374"/>
    <w:rsid w:val="009A10BE"/>
    <w:rsid w:val="009A1411"/>
    <w:rsid w:val="009A1FA2"/>
    <w:rsid w:val="009A26E7"/>
    <w:rsid w:val="009A2A14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7B6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3F6E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00C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4BC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5EB3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0987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4E8"/>
    <w:rsid w:val="00C75DA2"/>
    <w:rsid w:val="00C77305"/>
    <w:rsid w:val="00C77BF6"/>
    <w:rsid w:val="00C803A1"/>
    <w:rsid w:val="00C8087A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283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59B"/>
    <w:rsid w:val="00CD3717"/>
    <w:rsid w:val="00CD3790"/>
    <w:rsid w:val="00CD3CAE"/>
    <w:rsid w:val="00CD3DCC"/>
    <w:rsid w:val="00CD3E63"/>
    <w:rsid w:val="00CD4081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0EB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6F6E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377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9DC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BD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0B0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255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DF3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A55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134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22A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39A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118C63B-F130-43B1-9CB3-F254A33B6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36</cp:revision>
  <cp:lastPrinted>2019-03-04T23:29:00Z</cp:lastPrinted>
  <dcterms:created xsi:type="dcterms:W3CDTF">2020-02-07T05:00:00Z</dcterms:created>
  <dcterms:modified xsi:type="dcterms:W3CDTF">2023-12-20T02:46:00Z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